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before="240" w:lineRule="auto"/>
        <w:jc w:val="center"/>
        <w:rPr/>
      </w:pPr>
      <w:bookmarkStart w:colFirst="0" w:colLast="0" w:name="_nyp2aobphg1q" w:id="0"/>
      <w:bookmarkEnd w:id="0"/>
      <w:r w:rsidDel="00000000" w:rsidR="00000000" w:rsidRPr="00000000">
        <w:rPr>
          <w:rtl w:val="0"/>
        </w:rPr>
        <w:t xml:space="preserve">Breaking the Stigma That Lies Behind Mental Health</w:t>
      </w:r>
    </w:p>
    <w:p w:rsidR="00000000" w:rsidDel="00000000" w:rsidP="00000000" w:rsidRDefault="00000000" w:rsidRPr="00000000" w14:paraId="00000002">
      <w:pPr>
        <w:pStyle w:val="Heading2"/>
        <w:spacing w:before="240" w:lineRule="auto"/>
        <w:jc w:val="center"/>
        <w:rPr/>
      </w:pPr>
      <w:bookmarkStart w:colFirst="0" w:colLast="0" w:name="_kyqf2ncs0wep" w:id="1"/>
      <w:bookmarkEnd w:id="1"/>
      <w:r w:rsidDel="00000000" w:rsidR="00000000" w:rsidRPr="00000000">
        <w:rPr>
          <w:rtl w:val="0"/>
        </w:rPr>
      </w:r>
    </w:p>
    <w:p w:rsidR="00000000" w:rsidDel="00000000" w:rsidP="00000000" w:rsidRDefault="00000000" w:rsidRPr="00000000" w14:paraId="00000003">
      <w:pPr>
        <w:pStyle w:val="Heading1"/>
        <w:numPr>
          <w:ilvl w:val="0"/>
          <w:numId w:val="4"/>
        </w:numPr>
        <w:spacing w:before="240" w:lineRule="auto"/>
        <w:ind w:left="425.19685039370086" w:hanging="425.19685039370086"/>
        <w:rPr>
          <w:u w:val="none"/>
        </w:rPr>
      </w:pPr>
      <w:bookmarkStart w:colFirst="0" w:colLast="0" w:name="_eoyhtmhofz75" w:id="2"/>
      <w:bookmarkEnd w:id="2"/>
      <w:r w:rsidDel="00000000" w:rsidR="00000000" w:rsidRPr="00000000">
        <w:rPr>
          <w:rtl w:val="0"/>
        </w:rPr>
        <w:t xml:space="preserve">Introduction</w:t>
      </w:r>
    </w:p>
    <w:p w:rsidR="00000000" w:rsidDel="00000000" w:rsidP="00000000" w:rsidRDefault="00000000" w:rsidRPr="00000000" w14:paraId="00000004">
      <w:pPr>
        <w:spacing w:before="240" w:lineRule="auto"/>
        <w:jc w:val="both"/>
        <w:rPr>
          <w:sz w:val="30"/>
          <w:szCs w:val="30"/>
        </w:rPr>
      </w:pPr>
      <w:r w:rsidDel="00000000" w:rsidR="00000000" w:rsidRPr="00000000">
        <w:rPr>
          <w:sz w:val="30"/>
          <w:szCs w:val="30"/>
          <w:rtl w:val="0"/>
        </w:rPr>
        <w:t xml:space="preserve">This article aims at educating individuals about mental health issues and raising awareness about mental health so as to break down the stigma that lies behind seeking mental health care. We often come across this phrase “Mental Health” but what exactly is mental health, how does one deal with mental health that is - how can one seek help/treatment for their mental health. Below is a brief yet compelling in-depth overview of what mental health is and the issues that lie around mental health.</w:t>
      </w:r>
    </w:p>
    <w:p w:rsidR="00000000" w:rsidDel="00000000" w:rsidP="00000000" w:rsidRDefault="00000000" w:rsidRPr="00000000" w14:paraId="00000005">
      <w:pPr>
        <w:pStyle w:val="Heading1"/>
        <w:spacing w:before="240" w:lineRule="auto"/>
        <w:ind w:left="0" w:firstLine="0"/>
        <w:rPr/>
      </w:pPr>
      <w:bookmarkStart w:colFirst="0" w:colLast="0" w:name="_b6zq7gfw0zrl" w:id="3"/>
      <w:bookmarkEnd w:id="3"/>
      <w:r w:rsidDel="00000000" w:rsidR="00000000" w:rsidRPr="00000000">
        <w:rPr>
          <w:rtl w:val="0"/>
        </w:rPr>
      </w:r>
    </w:p>
    <w:p w:rsidR="00000000" w:rsidDel="00000000" w:rsidP="00000000" w:rsidRDefault="00000000" w:rsidRPr="00000000" w14:paraId="00000006">
      <w:pPr>
        <w:pStyle w:val="Heading1"/>
        <w:numPr>
          <w:ilvl w:val="0"/>
          <w:numId w:val="4"/>
        </w:numPr>
        <w:spacing w:before="240" w:lineRule="auto"/>
        <w:ind w:left="425.19685039370086" w:hanging="425.19685039370086"/>
        <w:rPr>
          <w:u w:val="none"/>
        </w:rPr>
      </w:pPr>
      <w:bookmarkStart w:colFirst="0" w:colLast="0" w:name="_tvnie54ec0h6" w:id="4"/>
      <w:bookmarkEnd w:id="4"/>
      <w:r w:rsidDel="00000000" w:rsidR="00000000" w:rsidRPr="00000000">
        <w:rPr>
          <w:rtl w:val="0"/>
        </w:rPr>
        <w:t xml:space="preserve">Mental Health</w:t>
      </w:r>
    </w:p>
    <w:p w:rsidR="00000000" w:rsidDel="00000000" w:rsidP="00000000" w:rsidRDefault="00000000" w:rsidRPr="00000000" w14:paraId="00000007">
      <w:pPr>
        <w:spacing w:before="240" w:lineRule="auto"/>
        <w:jc w:val="both"/>
        <w:rPr>
          <w:sz w:val="30"/>
          <w:szCs w:val="30"/>
        </w:rPr>
      </w:pPr>
      <w:r w:rsidDel="00000000" w:rsidR="00000000" w:rsidRPr="00000000">
        <w:rPr>
          <w:sz w:val="30"/>
          <w:szCs w:val="30"/>
          <w:rtl w:val="0"/>
        </w:rPr>
        <w:t xml:space="preserve">Mental health refers to our emotional, psychosocial, and social well-being. It has a great impact on our thinking, feeling, and how we act. It is defined by the World Health Organisation (WHO) as a state of well-being in which a person can actually realise his or her own abilities, and how they cope with the normal stresses of life so that they can be productive in the communities they serve. Mental health is important in all of life, from childhood to adolescence and throughout adulthood.</w:t>
      </w:r>
    </w:p>
    <w:p w:rsidR="00000000" w:rsidDel="00000000" w:rsidP="00000000" w:rsidRDefault="00000000" w:rsidRPr="00000000" w14:paraId="00000008">
      <w:pPr>
        <w:pStyle w:val="Heading1"/>
        <w:spacing w:before="240" w:lineRule="auto"/>
        <w:ind w:left="0" w:firstLine="0"/>
        <w:rPr/>
      </w:pPr>
      <w:bookmarkStart w:colFirst="0" w:colLast="0" w:name="_8urdcl27bvwq" w:id="5"/>
      <w:bookmarkEnd w:id="5"/>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numPr>
          <w:ilvl w:val="0"/>
          <w:numId w:val="4"/>
        </w:numPr>
        <w:spacing w:before="240" w:lineRule="auto"/>
        <w:ind w:left="425.19685039370086" w:hanging="425.19685039370086"/>
        <w:rPr>
          <w:u w:val="none"/>
        </w:rPr>
      </w:pPr>
      <w:bookmarkStart w:colFirst="0" w:colLast="0" w:name="_daudl7oza5aw" w:id="6"/>
      <w:bookmarkEnd w:id="6"/>
      <w:r w:rsidDel="00000000" w:rsidR="00000000" w:rsidRPr="00000000">
        <w:rPr>
          <w:rtl w:val="0"/>
        </w:rPr>
        <w:t xml:space="preserve">Importance of Mental Health Awareness</w:t>
      </w:r>
    </w:p>
    <w:p w:rsidR="00000000" w:rsidDel="00000000" w:rsidP="00000000" w:rsidRDefault="00000000" w:rsidRPr="00000000" w14:paraId="0000000A">
      <w:pPr>
        <w:spacing w:before="240" w:lineRule="auto"/>
        <w:jc w:val="both"/>
        <w:rPr>
          <w:sz w:val="30"/>
          <w:szCs w:val="30"/>
        </w:rPr>
      </w:pPr>
      <w:r w:rsidDel="00000000" w:rsidR="00000000" w:rsidRPr="00000000">
        <w:rPr>
          <w:sz w:val="30"/>
          <w:szCs w:val="30"/>
          <w:rtl w:val="0"/>
        </w:rPr>
        <w:t xml:space="preserve">Raising awareness about mental health can eliminate the stigma that lies behind mental health because people often feel like it is embarrassing for others to know that they have mental health issues. Therefore, they shy away and do not seek help. With mental health awareness people can do away with the preconceived ideas around seeking mental healthcare. By educating people on mental illnesses, its effects, and how it occurs can lessen the stigma around mental illnesses. Mental health is equally important to physical health due to the fact that you cannot be physically healthy without being mentally healthy as they go hand in hand.</w:t>
      </w:r>
    </w:p>
    <w:p w:rsidR="00000000" w:rsidDel="00000000" w:rsidP="00000000" w:rsidRDefault="00000000" w:rsidRPr="00000000" w14:paraId="0000000B">
      <w:pPr>
        <w:pStyle w:val="Heading1"/>
        <w:spacing w:before="240" w:lineRule="auto"/>
        <w:ind w:left="0" w:firstLine="0"/>
        <w:rPr/>
      </w:pPr>
      <w:bookmarkStart w:colFirst="0" w:colLast="0" w:name="_nw402ethz1bm" w:id="7"/>
      <w:bookmarkEnd w:id="7"/>
      <w:r w:rsidDel="00000000" w:rsidR="00000000" w:rsidRPr="00000000">
        <w:rPr>
          <w:rtl w:val="0"/>
        </w:rPr>
      </w:r>
    </w:p>
    <w:p w:rsidR="00000000" w:rsidDel="00000000" w:rsidP="00000000" w:rsidRDefault="00000000" w:rsidRPr="00000000" w14:paraId="0000000C">
      <w:pPr>
        <w:pStyle w:val="Heading1"/>
        <w:numPr>
          <w:ilvl w:val="0"/>
          <w:numId w:val="4"/>
        </w:numPr>
        <w:spacing w:after="0" w:afterAutospacing="0" w:before="240" w:lineRule="auto"/>
        <w:ind w:left="425.19685039370086" w:hanging="425.19685039370086"/>
        <w:rPr>
          <w:u w:val="none"/>
        </w:rPr>
      </w:pPr>
      <w:bookmarkStart w:colFirst="0" w:colLast="0" w:name="_hka3x56k4raj" w:id="8"/>
      <w:bookmarkEnd w:id="8"/>
      <w:r w:rsidDel="00000000" w:rsidR="00000000" w:rsidRPr="00000000">
        <w:rPr>
          <w:rtl w:val="0"/>
        </w:rPr>
        <w:t xml:space="preserve">Key Factors Contributing to Mental Health Issues</w:t>
      </w:r>
    </w:p>
    <w:p w:rsidR="00000000" w:rsidDel="00000000" w:rsidP="00000000" w:rsidRDefault="00000000" w:rsidRPr="00000000" w14:paraId="0000000D">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Childhood </w:t>
        <w:tab/>
        <w:t xml:space="preserve">abuse, trauma, and neglect,</w:t>
      </w:r>
    </w:p>
    <w:p w:rsidR="00000000" w:rsidDel="00000000" w:rsidP="00000000" w:rsidRDefault="00000000" w:rsidRPr="00000000" w14:paraId="0000000E">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Experiencing discrimination and stigma,</w:t>
      </w:r>
    </w:p>
    <w:p w:rsidR="00000000" w:rsidDel="00000000" w:rsidP="00000000" w:rsidRDefault="00000000" w:rsidRPr="00000000" w14:paraId="0000000F">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Financial constraints( living in poverty/debt),</w:t>
      </w:r>
    </w:p>
    <w:p w:rsidR="00000000" w:rsidDel="00000000" w:rsidP="00000000" w:rsidRDefault="00000000" w:rsidRPr="00000000" w14:paraId="00000010">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Grief,</w:t>
      </w:r>
    </w:p>
    <w:p w:rsidR="00000000" w:rsidDel="00000000" w:rsidP="00000000" w:rsidRDefault="00000000" w:rsidRPr="00000000" w14:paraId="00000011">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Stress,</w:t>
      </w:r>
    </w:p>
    <w:p w:rsidR="00000000" w:rsidDel="00000000" w:rsidP="00000000" w:rsidRDefault="00000000" w:rsidRPr="00000000" w14:paraId="00000012">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Physical health condition,</w:t>
      </w:r>
    </w:p>
    <w:p w:rsidR="00000000" w:rsidDel="00000000" w:rsidP="00000000" w:rsidRDefault="00000000" w:rsidRPr="00000000" w14:paraId="00000013">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Unemployment,</w:t>
      </w:r>
    </w:p>
    <w:p w:rsidR="00000000" w:rsidDel="00000000" w:rsidP="00000000" w:rsidRDefault="00000000" w:rsidRPr="00000000" w14:paraId="00000014">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Substance abuse,</w:t>
      </w:r>
    </w:p>
    <w:p w:rsidR="00000000" w:rsidDel="00000000" w:rsidP="00000000" w:rsidRDefault="00000000" w:rsidRPr="00000000" w14:paraId="00000015">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Domestic violence,</w:t>
      </w:r>
    </w:p>
    <w:p w:rsidR="00000000" w:rsidDel="00000000" w:rsidP="00000000" w:rsidRDefault="00000000" w:rsidRPr="00000000" w14:paraId="00000016">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Bullying,</w:t>
      </w:r>
    </w:p>
    <w:p w:rsidR="00000000" w:rsidDel="00000000" w:rsidP="00000000" w:rsidRDefault="00000000" w:rsidRPr="00000000" w14:paraId="00000017">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Genetics/hereditary,</w:t>
      </w:r>
    </w:p>
    <w:p w:rsidR="00000000" w:rsidDel="00000000" w:rsidP="00000000" w:rsidRDefault="00000000" w:rsidRPr="00000000" w14:paraId="00000018">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Being a long-term carer for someone,</w:t>
      </w:r>
    </w:p>
    <w:p w:rsidR="00000000" w:rsidDel="00000000" w:rsidP="00000000" w:rsidRDefault="00000000" w:rsidRPr="00000000" w14:paraId="00000019">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Trauma resulting from an incident,</w:t>
      </w:r>
    </w:p>
    <w:p w:rsidR="00000000" w:rsidDel="00000000" w:rsidP="00000000" w:rsidRDefault="00000000" w:rsidRPr="00000000" w14:paraId="0000001A">
      <w:pPr>
        <w:numPr>
          <w:ilvl w:val="0"/>
          <w:numId w:val="5"/>
        </w:numPr>
        <w:spacing w:after="0" w:afterAutospacing="0" w:before="0" w:beforeAutospacing="0" w:lineRule="auto"/>
        <w:ind w:left="720" w:hanging="360"/>
        <w:rPr>
          <w:sz w:val="30"/>
          <w:szCs w:val="30"/>
        </w:rPr>
      </w:pPr>
      <w:r w:rsidDel="00000000" w:rsidR="00000000" w:rsidRPr="00000000">
        <w:rPr>
          <w:sz w:val="30"/>
          <w:szCs w:val="30"/>
          <w:rtl w:val="0"/>
        </w:rPr>
        <w:t xml:space="preserve">Head injury.</w:t>
        <w:br w:type="textWrapping"/>
      </w:r>
    </w:p>
    <w:p w:rsidR="00000000" w:rsidDel="00000000" w:rsidP="00000000" w:rsidRDefault="00000000" w:rsidRPr="00000000" w14:paraId="0000001B">
      <w:pPr>
        <w:pStyle w:val="Heading1"/>
        <w:numPr>
          <w:ilvl w:val="0"/>
          <w:numId w:val="4"/>
        </w:numPr>
        <w:spacing w:before="0" w:beforeAutospacing="0" w:lineRule="auto"/>
        <w:ind w:left="425.19685039370086" w:hanging="425.19685039370086"/>
        <w:rPr>
          <w:u w:val="none"/>
        </w:rPr>
      </w:pPr>
      <w:bookmarkStart w:colFirst="0" w:colLast="0" w:name="_ec26ohz1hjtm" w:id="9"/>
      <w:bookmarkEnd w:id="9"/>
      <w:r w:rsidDel="00000000" w:rsidR="00000000" w:rsidRPr="00000000">
        <w:rPr>
          <w:rtl w:val="0"/>
        </w:rPr>
        <w:t xml:space="preserve">Reasons Why Few People Seek Mental Healthcare</w:t>
      </w:r>
    </w:p>
    <w:p w:rsidR="00000000" w:rsidDel="00000000" w:rsidP="00000000" w:rsidRDefault="00000000" w:rsidRPr="00000000" w14:paraId="0000001C">
      <w:pPr>
        <w:spacing w:before="240" w:lineRule="auto"/>
        <w:jc w:val="both"/>
        <w:rPr>
          <w:sz w:val="30"/>
          <w:szCs w:val="30"/>
        </w:rPr>
      </w:pPr>
      <w:r w:rsidDel="00000000" w:rsidR="00000000" w:rsidRPr="00000000">
        <w:rPr>
          <w:sz w:val="30"/>
          <w:szCs w:val="30"/>
          <w:rtl w:val="0"/>
        </w:rPr>
        <w:t xml:space="preserve">Stigma plays an important role in hindering individuals to seek mental healthcare. People fear being judged by society. People are not aware that they have mental health issues and must seek help. Therefore, mental health awareness is significant in this regard. People are in denial and think that they do not need mental health care. People are scared of treatment (psychotherapy). They often do not feel comfortable opening up to a stranger.</w:t>
      </w:r>
    </w:p>
    <w:p w:rsidR="00000000" w:rsidDel="00000000" w:rsidP="00000000" w:rsidRDefault="00000000" w:rsidRPr="00000000" w14:paraId="0000001D">
      <w:pPr>
        <w:pStyle w:val="Heading1"/>
        <w:spacing w:before="240" w:lineRule="auto"/>
        <w:ind w:left="0" w:firstLine="0"/>
        <w:rPr/>
      </w:pPr>
      <w:bookmarkStart w:colFirst="0" w:colLast="0" w:name="_m6mcw9g79idc" w:id="10"/>
      <w:bookmarkEnd w:id="10"/>
      <w:r w:rsidDel="00000000" w:rsidR="00000000" w:rsidRPr="00000000">
        <w:rPr>
          <w:rtl w:val="0"/>
        </w:rPr>
      </w:r>
    </w:p>
    <w:p w:rsidR="00000000" w:rsidDel="00000000" w:rsidP="00000000" w:rsidRDefault="00000000" w:rsidRPr="00000000" w14:paraId="0000001E">
      <w:pPr>
        <w:pStyle w:val="Heading1"/>
        <w:numPr>
          <w:ilvl w:val="0"/>
          <w:numId w:val="4"/>
        </w:numPr>
        <w:spacing w:before="240" w:lineRule="auto"/>
        <w:ind w:left="425.19685039370086" w:hanging="425.19685039370086"/>
        <w:rPr>
          <w:u w:val="none"/>
        </w:rPr>
      </w:pPr>
      <w:bookmarkStart w:colFirst="0" w:colLast="0" w:name="_yrl5umz9ji61" w:id="11"/>
      <w:bookmarkEnd w:id="11"/>
      <w:r w:rsidDel="00000000" w:rsidR="00000000" w:rsidRPr="00000000">
        <w:rPr>
          <w:rtl w:val="0"/>
        </w:rPr>
        <w:t xml:space="preserve">Stigma Prevention</w:t>
      </w:r>
    </w:p>
    <w:p w:rsidR="00000000" w:rsidDel="00000000" w:rsidP="00000000" w:rsidRDefault="00000000" w:rsidRPr="00000000" w14:paraId="0000001F">
      <w:pPr>
        <w:spacing w:before="240" w:lineRule="auto"/>
        <w:jc w:val="both"/>
        <w:rPr>
          <w:sz w:val="30"/>
          <w:szCs w:val="30"/>
        </w:rPr>
      </w:pPr>
      <w:r w:rsidDel="00000000" w:rsidR="00000000" w:rsidRPr="00000000">
        <w:rPr>
          <w:sz w:val="30"/>
          <w:szCs w:val="30"/>
          <w:rtl w:val="0"/>
        </w:rPr>
        <w:t xml:space="preserve">Talking openly about mental health is about mental health awareness campaigns or sharing personal experiences of mental health illness in order to fight the stigma, or educating ourselves and others. Make people aware of the equality between physical and mental care. Show compassion to the affected. Choose empowerment over shame. Be honest about treatment, let it be known that you are going for therapy instead of covering it up like you are going for physical care. Encourage others that going for therapy is not a weakness but rather it shows ownership and responsibility on one’s well-being.</w:t>
      </w:r>
    </w:p>
    <w:p w:rsidR="00000000" w:rsidDel="00000000" w:rsidP="00000000" w:rsidRDefault="00000000" w:rsidRPr="00000000" w14:paraId="00000020">
      <w:pPr>
        <w:pStyle w:val="Heading1"/>
        <w:spacing w:before="240" w:lineRule="auto"/>
        <w:ind w:left="0" w:firstLine="0"/>
        <w:rPr/>
      </w:pPr>
      <w:bookmarkStart w:colFirst="0" w:colLast="0" w:name="_qgsefan1tkio" w:id="12"/>
      <w:bookmarkEnd w:id="12"/>
      <w:r w:rsidDel="00000000" w:rsidR="00000000" w:rsidRPr="00000000">
        <w:rPr>
          <w:rtl w:val="0"/>
        </w:rPr>
      </w:r>
    </w:p>
    <w:p w:rsidR="00000000" w:rsidDel="00000000" w:rsidP="00000000" w:rsidRDefault="00000000" w:rsidRPr="00000000" w14:paraId="00000021">
      <w:pPr>
        <w:pStyle w:val="Heading1"/>
        <w:numPr>
          <w:ilvl w:val="0"/>
          <w:numId w:val="4"/>
        </w:numPr>
        <w:spacing w:before="240" w:lineRule="auto"/>
        <w:ind w:left="425.19685039370086" w:hanging="425.19685039370086"/>
        <w:rPr>
          <w:u w:val="none"/>
        </w:rPr>
      </w:pPr>
      <w:bookmarkStart w:colFirst="0" w:colLast="0" w:name="_n0va1r3mo2u6" w:id="13"/>
      <w:bookmarkEnd w:id="13"/>
      <w:r w:rsidDel="00000000" w:rsidR="00000000" w:rsidRPr="00000000">
        <w:rPr>
          <w:rtl w:val="0"/>
        </w:rPr>
        <w:t xml:space="preserve">Importance of Seeking Help</w:t>
      </w:r>
    </w:p>
    <w:p w:rsidR="00000000" w:rsidDel="00000000" w:rsidP="00000000" w:rsidRDefault="00000000" w:rsidRPr="00000000" w14:paraId="00000022">
      <w:pPr>
        <w:spacing w:before="240" w:lineRule="auto"/>
        <w:jc w:val="both"/>
        <w:rPr>
          <w:sz w:val="30"/>
          <w:szCs w:val="30"/>
        </w:rPr>
      </w:pPr>
      <w:r w:rsidDel="00000000" w:rsidR="00000000" w:rsidRPr="00000000">
        <w:rPr>
          <w:sz w:val="30"/>
          <w:szCs w:val="30"/>
          <w:rtl w:val="0"/>
        </w:rPr>
        <w:t xml:space="preserve">Seeking mental health services is important because a professional therapist is best suited for the evaluation of the symptoms. It is essential for long-term well-being to:</w:t>
      </w:r>
    </w:p>
    <w:p w:rsidR="00000000" w:rsidDel="00000000" w:rsidP="00000000" w:rsidRDefault="00000000" w:rsidRPr="00000000" w14:paraId="00000023">
      <w:pPr>
        <w:numPr>
          <w:ilvl w:val="0"/>
          <w:numId w:val="3"/>
        </w:numPr>
        <w:spacing w:after="0" w:afterAutospacing="0" w:before="240" w:lineRule="auto"/>
        <w:ind w:left="720" w:hanging="360"/>
        <w:jc w:val="both"/>
        <w:rPr>
          <w:sz w:val="30"/>
          <w:szCs w:val="30"/>
          <w:u w:val="none"/>
        </w:rPr>
      </w:pPr>
      <w:r w:rsidDel="00000000" w:rsidR="00000000" w:rsidRPr="00000000">
        <w:rPr>
          <w:sz w:val="30"/>
          <w:szCs w:val="30"/>
          <w:rtl w:val="0"/>
        </w:rPr>
        <w:t xml:space="preserve">prevent the condition from worsening,</w:t>
      </w:r>
    </w:p>
    <w:p w:rsidR="00000000" w:rsidDel="00000000" w:rsidP="00000000" w:rsidRDefault="00000000" w:rsidRPr="00000000" w14:paraId="00000024">
      <w:pPr>
        <w:numPr>
          <w:ilvl w:val="0"/>
          <w:numId w:val="3"/>
        </w:numPr>
        <w:spacing w:after="0" w:afterAutospacing="0" w:before="0" w:beforeAutospacing="0" w:lineRule="auto"/>
        <w:ind w:left="720" w:hanging="360"/>
        <w:jc w:val="both"/>
        <w:rPr>
          <w:sz w:val="30"/>
          <w:szCs w:val="30"/>
          <w:u w:val="none"/>
        </w:rPr>
      </w:pPr>
      <w:r w:rsidDel="00000000" w:rsidR="00000000" w:rsidRPr="00000000">
        <w:rPr>
          <w:sz w:val="30"/>
          <w:szCs w:val="30"/>
          <w:rtl w:val="0"/>
        </w:rPr>
        <w:t xml:space="preserve">maintain good working relationships,</w:t>
      </w:r>
    </w:p>
    <w:p w:rsidR="00000000" w:rsidDel="00000000" w:rsidP="00000000" w:rsidRDefault="00000000" w:rsidRPr="00000000" w14:paraId="00000025">
      <w:pPr>
        <w:numPr>
          <w:ilvl w:val="0"/>
          <w:numId w:val="3"/>
        </w:numPr>
        <w:spacing w:after="0" w:afterAutospacing="0" w:before="0" w:beforeAutospacing="0" w:lineRule="auto"/>
        <w:ind w:left="720" w:hanging="360"/>
        <w:jc w:val="both"/>
        <w:rPr>
          <w:sz w:val="30"/>
          <w:szCs w:val="30"/>
          <w:u w:val="none"/>
        </w:rPr>
      </w:pPr>
      <w:r w:rsidDel="00000000" w:rsidR="00000000" w:rsidRPr="00000000">
        <w:rPr>
          <w:sz w:val="30"/>
          <w:szCs w:val="30"/>
          <w:rtl w:val="0"/>
        </w:rPr>
        <w:t xml:space="preserve">enhance productivity at school or work,</w:t>
      </w:r>
    </w:p>
    <w:p w:rsidR="00000000" w:rsidDel="00000000" w:rsidP="00000000" w:rsidRDefault="00000000" w:rsidRPr="00000000" w14:paraId="00000026">
      <w:pPr>
        <w:numPr>
          <w:ilvl w:val="0"/>
          <w:numId w:val="3"/>
        </w:numPr>
        <w:spacing w:before="0" w:beforeAutospacing="0" w:lineRule="auto"/>
        <w:ind w:left="720" w:hanging="360"/>
        <w:jc w:val="both"/>
        <w:rPr>
          <w:sz w:val="30"/>
          <w:szCs w:val="30"/>
          <w:u w:val="none"/>
        </w:rPr>
      </w:pPr>
      <w:r w:rsidDel="00000000" w:rsidR="00000000" w:rsidRPr="00000000">
        <w:rPr>
          <w:sz w:val="30"/>
          <w:szCs w:val="30"/>
          <w:rtl w:val="0"/>
        </w:rPr>
        <w:t xml:space="preserve">decrease the risk of substance abuse and addiction</w:t>
      </w:r>
    </w:p>
    <w:p w:rsidR="00000000" w:rsidDel="00000000" w:rsidP="00000000" w:rsidRDefault="00000000" w:rsidRPr="00000000" w14:paraId="00000027">
      <w:pPr>
        <w:spacing w:before="240" w:lineRule="auto"/>
        <w:ind w:left="0" w:firstLine="0"/>
        <w:jc w:val="both"/>
        <w:rPr>
          <w:sz w:val="30"/>
          <w:szCs w:val="30"/>
        </w:rPr>
      </w:pPr>
      <w:r w:rsidDel="00000000" w:rsidR="00000000" w:rsidRPr="00000000">
        <w:rPr>
          <w:sz w:val="30"/>
          <w:szCs w:val="30"/>
          <w:rtl w:val="0"/>
        </w:rPr>
        <w:t xml:space="preserve">If mental health issues persist, one must not delay seeking help.</w:t>
      </w:r>
    </w:p>
    <w:p w:rsidR="00000000" w:rsidDel="00000000" w:rsidP="00000000" w:rsidRDefault="00000000" w:rsidRPr="00000000" w14:paraId="00000028">
      <w:pPr>
        <w:pStyle w:val="Heading1"/>
        <w:spacing w:before="240" w:lineRule="auto"/>
        <w:ind w:left="0" w:firstLine="0"/>
        <w:rPr/>
      </w:pPr>
      <w:bookmarkStart w:colFirst="0" w:colLast="0" w:name="_qbec2sfcd3wn" w:id="14"/>
      <w:bookmarkEnd w:id="14"/>
      <w:r w:rsidDel="00000000" w:rsidR="00000000" w:rsidRPr="00000000">
        <w:rPr>
          <w:rtl w:val="0"/>
        </w:rPr>
      </w:r>
    </w:p>
    <w:p w:rsidR="00000000" w:rsidDel="00000000" w:rsidP="00000000" w:rsidRDefault="00000000" w:rsidRPr="00000000" w14:paraId="00000029">
      <w:pPr>
        <w:pStyle w:val="Heading1"/>
        <w:numPr>
          <w:ilvl w:val="0"/>
          <w:numId w:val="4"/>
        </w:numPr>
        <w:spacing w:after="0" w:afterAutospacing="0" w:before="240" w:lineRule="auto"/>
        <w:ind w:left="425.19685039370086" w:hanging="425.19685039370086"/>
        <w:rPr/>
      </w:pPr>
      <w:bookmarkStart w:colFirst="0" w:colLast="0" w:name="_c9eqeqf6h7pk" w:id="15"/>
      <w:bookmarkEnd w:id="15"/>
      <w:r w:rsidDel="00000000" w:rsidR="00000000" w:rsidRPr="00000000">
        <w:rPr>
          <w:rtl w:val="0"/>
        </w:rPr>
        <w:t xml:space="preserve">Mental Health Issues Signs</w:t>
      </w:r>
    </w:p>
    <w:p w:rsidR="00000000" w:rsidDel="00000000" w:rsidP="00000000" w:rsidRDefault="00000000" w:rsidRPr="00000000" w14:paraId="0000002A">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Constantly feeling sad or down,</w:t>
      </w:r>
    </w:p>
    <w:p w:rsidR="00000000" w:rsidDel="00000000" w:rsidP="00000000" w:rsidRDefault="00000000" w:rsidRPr="00000000" w14:paraId="0000002B">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Excessive </w:t>
        <w:tab/>
        <w:t xml:space="preserve">fear or worries,</w:t>
      </w:r>
    </w:p>
    <w:p w:rsidR="00000000" w:rsidDel="00000000" w:rsidP="00000000" w:rsidRDefault="00000000" w:rsidRPr="00000000" w14:paraId="0000002C">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Extreme feeling of guilt,</w:t>
      </w:r>
    </w:p>
    <w:p w:rsidR="00000000" w:rsidDel="00000000" w:rsidP="00000000" w:rsidRDefault="00000000" w:rsidRPr="00000000" w14:paraId="0000002D">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Extreme mood changes,</w:t>
      </w:r>
    </w:p>
    <w:p w:rsidR="00000000" w:rsidDel="00000000" w:rsidP="00000000" w:rsidRDefault="00000000" w:rsidRPr="00000000" w14:paraId="0000002E">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Withdrawal from the social world,</w:t>
      </w:r>
    </w:p>
    <w:p w:rsidR="00000000" w:rsidDel="00000000" w:rsidP="00000000" w:rsidRDefault="00000000" w:rsidRPr="00000000" w14:paraId="0000002F">
      <w:pPr>
        <w:numPr>
          <w:ilvl w:val="0"/>
          <w:numId w:val="1"/>
        </w:numPr>
        <w:spacing w:after="0" w:afterAutospacing="0" w:before="0" w:beforeAutospacing="0" w:lineRule="auto"/>
        <w:ind w:left="720" w:hanging="360"/>
        <w:rPr>
          <w:sz w:val="30"/>
          <w:szCs w:val="30"/>
        </w:rPr>
      </w:pPr>
      <w:r w:rsidDel="00000000" w:rsidR="00000000" w:rsidRPr="00000000">
        <w:rPr>
          <w:sz w:val="30"/>
          <w:szCs w:val="30"/>
          <w:rtl w:val="0"/>
        </w:rPr>
        <w:t xml:space="preserve">Insomnia,</w:t>
      </w:r>
    </w:p>
    <w:p w:rsidR="00000000" w:rsidDel="00000000" w:rsidP="00000000" w:rsidRDefault="00000000" w:rsidRPr="00000000" w14:paraId="00000030">
      <w:pPr>
        <w:numPr>
          <w:ilvl w:val="0"/>
          <w:numId w:val="1"/>
        </w:numPr>
        <w:spacing w:after="240" w:before="0" w:beforeAutospacing="0" w:lineRule="auto"/>
        <w:ind w:left="720" w:hanging="360"/>
        <w:rPr>
          <w:sz w:val="30"/>
          <w:szCs w:val="30"/>
        </w:rPr>
      </w:pPr>
      <w:r w:rsidDel="00000000" w:rsidR="00000000" w:rsidRPr="00000000">
        <w:rPr>
          <w:sz w:val="30"/>
          <w:szCs w:val="30"/>
          <w:rtl w:val="0"/>
        </w:rPr>
        <w:t xml:space="preserve">Appetite changes</w:t>
      </w:r>
    </w:p>
    <w:p w:rsidR="00000000" w:rsidDel="00000000" w:rsidP="00000000" w:rsidRDefault="00000000" w:rsidRPr="00000000" w14:paraId="00000031">
      <w:pPr>
        <w:pStyle w:val="Heading1"/>
        <w:spacing w:before="240" w:lineRule="auto"/>
        <w:ind w:left="0" w:firstLine="0"/>
        <w:rPr/>
      </w:pPr>
      <w:bookmarkStart w:colFirst="0" w:colLast="0" w:name="_ogob7l2expi4" w:id="16"/>
      <w:bookmarkEnd w:id="16"/>
      <w:r w:rsidDel="00000000" w:rsidR="00000000" w:rsidRPr="00000000">
        <w:rPr>
          <w:rtl w:val="0"/>
        </w:rPr>
      </w:r>
    </w:p>
    <w:p w:rsidR="00000000" w:rsidDel="00000000" w:rsidP="00000000" w:rsidRDefault="00000000" w:rsidRPr="00000000" w14:paraId="00000032">
      <w:pPr>
        <w:pStyle w:val="Heading1"/>
        <w:numPr>
          <w:ilvl w:val="0"/>
          <w:numId w:val="4"/>
        </w:numPr>
        <w:spacing w:after="0" w:afterAutospacing="0" w:before="240" w:lineRule="auto"/>
        <w:ind w:left="425.19685039370086" w:hanging="425.19685039370086"/>
        <w:rPr>
          <w:u w:val="none"/>
        </w:rPr>
      </w:pPr>
      <w:bookmarkStart w:colFirst="0" w:colLast="0" w:name="_wth5fvt29sl" w:id="17"/>
      <w:bookmarkEnd w:id="17"/>
      <w:r w:rsidDel="00000000" w:rsidR="00000000" w:rsidRPr="00000000">
        <w:rPr>
          <w:rtl w:val="0"/>
        </w:rPr>
        <w:t xml:space="preserve">Mental Healthcare Tips</w:t>
      </w:r>
    </w:p>
    <w:p w:rsidR="00000000" w:rsidDel="00000000" w:rsidP="00000000" w:rsidRDefault="00000000" w:rsidRPr="00000000" w14:paraId="00000033">
      <w:pPr>
        <w:numPr>
          <w:ilvl w:val="0"/>
          <w:numId w:val="2"/>
        </w:numPr>
        <w:spacing w:after="0" w:afterAutospacing="0" w:before="0" w:beforeAutospacing="0" w:lineRule="auto"/>
        <w:ind w:left="720" w:hanging="360"/>
        <w:rPr>
          <w:sz w:val="30"/>
          <w:szCs w:val="30"/>
        </w:rPr>
      </w:pPr>
      <w:r w:rsidDel="00000000" w:rsidR="00000000" w:rsidRPr="00000000">
        <w:rPr>
          <w:sz w:val="30"/>
          <w:szCs w:val="30"/>
          <w:rtl w:val="0"/>
        </w:rPr>
        <w:t xml:space="preserve">Therapy,</w:t>
      </w:r>
    </w:p>
    <w:p w:rsidR="00000000" w:rsidDel="00000000" w:rsidP="00000000" w:rsidRDefault="00000000" w:rsidRPr="00000000" w14:paraId="00000034">
      <w:pPr>
        <w:numPr>
          <w:ilvl w:val="0"/>
          <w:numId w:val="2"/>
        </w:numPr>
        <w:spacing w:after="0" w:afterAutospacing="0" w:before="0" w:beforeAutospacing="0" w:lineRule="auto"/>
        <w:ind w:left="720" w:hanging="360"/>
        <w:rPr>
          <w:sz w:val="30"/>
          <w:szCs w:val="30"/>
        </w:rPr>
      </w:pPr>
      <w:r w:rsidDel="00000000" w:rsidR="00000000" w:rsidRPr="00000000">
        <w:rPr>
          <w:sz w:val="30"/>
          <w:szCs w:val="30"/>
          <w:rtl w:val="0"/>
        </w:rPr>
        <w:t xml:space="preserve">Talk about your feelings with those you trust,</w:t>
      </w:r>
    </w:p>
    <w:p w:rsidR="00000000" w:rsidDel="00000000" w:rsidP="00000000" w:rsidRDefault="00000000" w:rsidRPr="00000000" w14:paraId="00000035">
      <w:pPr>
        <w:numPr>
          <w:ilvl w:val="0"/>
          <w:numId w:val="2"/>
        </w:numPr>
        <w:spacing w:after="0" w:afterAutospacing="0" w:before="0" w:beforeAutospacing="0" w:lineRule="auto"/>
        <w:ind w:left="720" w:hanging="360"/>
        <w:rPr>
          <w:sz w:val="30"/>
          <w:szCs w:val="30"/>
        </w:rPr>
      </w:pPr>
      <w:r w:rsidDel="00000000" w:rsidR="00000000" w:rsidRPr="00000000">
        <w:rPr>
          <w:sz w:val="30"/>
          <w:szCs w:val="30"/>
          <w:rtl w:val="0"/>
        </w:rPr>
        <w:t xml:space="preserve">Exercise,</w:t>
      </w:r>
    </w:p>
    <w:p w:rsidR="00000000" w:rsidDel="00000000" w:rsidP="00000000" w:rsidRDefault="00000000" w:rsidRPr="00000000" w14:paraId="00000036">
      <w:pPr>
        <w:numPr>
          <w:ilvl w:val="0"/>
          <w:numId w:val="2"/>
        </w:numPr>
        <w:spacing w:after="0" w:afterAutospacing="0" w:before="0" w:beforeAutospacing="0" w:lineRule="auto"/>
        <w:ind w:left="720" w:hanging="360"/>
        <w:rPr>
          <w:sz w:val="30"/>
          <w:szCs w:val="30"/>
        </w:rPr>
      </w:pPr>
      <w:r w:rsidDel="00000000" w:rsidR="00000000" w:rsidRPr="00000000">
        <w:rPr>
          <w:sz w:val="30"/>
          <w:szCs w:val="30"/>
          <w:rtl w:val="0"/>
        </w:rPr>
        <w:t xml:space="preserve">Eat well,</w:t>
      </w:r>
    </w:p>
    <w:p w:rsidR="00000000" w:rsidDel="00000000" w:rsidP="00000000" w:rsidRDefault="00000000" w:rsidRPr="00000000" w14:paraId="00000037">
      <w:pPr>
        <w:numPr>
          <w:ilvl w:val="0"/>
          <w:numId w:val="2"/>
        </w:numPr>
        <w:spacing w:after="0" w:afterAutospacing="0" w:before="0" w:beforeAutospacing="0" w:lineRule="auto"/>
        <w:ind w:left="720" w:hanging="360"/>
        <w:rPr>
          <w:sz w:val="30"/>
          <w:szCs w:val="30"/>
        </w:rPr>
      </w:pPr>
      <w:r w:rsidDel="00000000" w:rsidR="00000000" w:rsidRPr="00000000">
        <w:rPr>
          <w:sz w:val="30"/>
          <w:szCs w:val="30"/>
          <w:rtl w:val="0"/>
        </w:rPr>
        <w:t xml:space="preserve">Drink sensibly,</w:t>
      </w:r>
    </w:p>
    <w:p w:rsidR="00000000" w:rsidDel="00000000" w:rsidP="00000000" w:rsidRDefault="00000000" w:rsidRPr="00000000" w14:paraId="00000038">
      <w:pPr>
        <w:numPr>
          <w:ilvl w:val="0"/>
          <w:numId w:val="2"/>
        </w:numPr>
        <w:spacing w:after="0" w:afterAutospacing="0" w:before="0" w:beforeAutospacing="0" w:lineRule="auto"/>
        <w:ind w:left="720" w:hanging="360"/>
        <w:rPr>
          <w:sz w:val="30"/>
          <w:szCs w:val="30"/>
        </w:rPr>
      </w:pPr>
      <w:r w:rsidDel="00000000" w:rsidR="00000000" w:rsidRPr="00000000">
        <w:rPr>
          <w:sz w:val="30"/>
          <w:szCs w:val="30"/>
          <w:rtl w:val="0"/>
        </w:rPr>
        <w:t xml:space="preserve">Keep in touch with friends and family,</w:t>
      </w:r>
    </w:p>
    <w:p w:rsidR="00000000" w:rsidDel="00000000" w:rsidP="00000000" w:rsidRDefault="00000000" w:rsidRPr="00000000" w14:paraId="00000039">
      <w:pPr>
        <w:numPr>
          <w:ilvl w:val="0"/>
          <w:numId w:val="2"/>
        </w:numPr>
        <w:spacing w:after="0" w:afterAutospacing="0" w:before="0" w:beforeAutospacing="0" w:lineRule="auto"/>
        <w:ind w:left="720" w:hanging="360"/>
        <w:rPr>
          <w:sz w:val="30"/>
          <w:szCs w:val="30"/>
        </w:rPr>
      </w:pPr>
      <w:r w:rsidDel="00000000" w:rsidR="00000000" w:rsidRPr="00000000">
        <w:rPr>
          <w:sz w:val="30"/>
          <w:szCs w:val="30"/>
          <w:rtl w:val="0"/>
        </w:rPr>
        <w:t xml:space="preserve">Ask for help,</w:t>
      </w:r>
    </w:p>
    <w:p w:rsidR="00000000" w:rsidDel="00000000" w:rsidP="00000000" w:rsidRDefault="00000000" w:rsidRPr="00000000" w14:paraId="0000003A">
      <w:pPr>
        <w:numPr>
          <w:ilvl w:val="0"/>
          <w:numId w:val="2"/>
        </w:numPr>
        <w:spacing w:after="0" w:afterAutospacing="0" w:before="0" w:beforeAutospacing="0" w:lineRule="auto"/>
        <w:ind w:left="720" w:hanging="360"/>
        <w:rPr>
          <w:sz w:val="30"/>
          <w:szCs w:val="30"/>
        </w:rPr>
      </w:pPr>
      <w:r w:rsidDel="00000000" w:rsidR="00000000" w:rsidRPr="00000000">
        <w:rPr>
          <w:sz w:val="30"/>
          <w:szCs w:val="30"/>
          <w:rtl w:val="0"/>
        </w:rPr>
        <w:t xml:space="preserve">Take </w:t>
        <w:tab/>
        <w:t xml:space="preserve">a break,</w:t>
      </w:r>
    </w:p>
    <w:p w:rsidR="00000000" w:rsidDel="00000000" w:rsidP="00000000" w:rsidRDefault="00000000" w:rsidRPr="00000000" w14:paraId="0000003B">
      <w:pPr>
        <w:numPr>
          <w:ilvl w:val="0"/>
          <w:numId w:val="2"/>
        </w:numPr>
        <w:spacing w:after="0" w:afterAutospacing="0" w:before="0" w:beforeAutospacing="0" w:lineRule="auto"/>
        <w:ind w:left="720" w:hanging="360"/>
        <w:rPr>
          <w:sz w:val="30"/>
          <w:szCs w:val="30"/>
        </w:rPr>
      </w:pPr>
      <w:r w:rsidDel="00000000" w:rsidR="00000000" w:rsidRPr="00000000">
        <w:rPr>
          <w:sz w:val="30"/>
          <w:szCs w:val="30"/>
          <w:rtl w:val="0"/>
        </w:rPr>
        <w:t xml:space="preserve">Get enough sleep,</w:t>
      </w:r>
    </w:p>
    <w:p w:rsidR="00000000" w:rsidDel="00000000" w:rsidP="00000000" w:rsidRDefault="00000000" w:rsidRPr="00000000" w14:paraId="0000003C">
      <w:pPr>
        <w:numPr>
          <w:ilvl w:val="0"/>
          <w:numId w:val="2"/>
        </w:numPr>
        <w:spacing w:after="240" w:before="0" w:beforeAutospacing="0" w:lineRule="auto"/>
        <w:ind w:left="720" w:hanging="360"/>
        <w:rPr>
          <w:sz w:val="30"/>
          <w:szCs w:val="30"/>
        </w:rPr>
      </w:pPr>
      <w:r w:rsidDel="00000000" w:rsidR="00000000" w:rsidRPr="00000000">
        <w:rPr>
          <w:sz w:val="30"/>
          <w:szCs w:val="30"/>
          <w:rtl w:val="0"/>
        </w:rPr>
        <w:t xml:space="preserve">Practice mindfulness</w:t>
      </w:r>
    </w:p>
    <w:p w:rsidR="00000000" w:rsidDel="00000000" w:rsidP="00000000" w:rsidRDefault="00000000" w:rsidRPr="00000000" w14:paraId="0000003D">
      <w:pPr>
        <w:pStyle w:val="Heading2"/>
        <w:spacing w:before="240" w:lineRule="auto"/>
        <w:jc w:val="right"/>
        <w:rPr/>
      </w:pPr>
      <w:bookmarkStart w:colFirst="0" w:colLast="0" w:name="_srk1mf5vxbz6" w:id="18"/>
      <w:bookmarkEnd w:id="18"/>
      <w:r w:rsidDel="00000000" w:rsidR="00000000" w:rsidRPr="00000000">
        <w:rPr>
          <w:rtl w:val="0"/>
        </w:rPr>
      </w:r>
    </w:p>
    <w:p w:rsidR="00000000" w:rsidDel="00000000" w:rsidP="00000000" w:rsidRDefault="00000000" w:rsidRPr="00000000" w14:paraId="0000003E">
      <w:pPr>
        <w:pStyle w:val="Heading2"/>
        <w:spacing w:before="240" w:lineRule="auto"/>
        <w:jc w:val="right"/>
        <w:rPr/>
      </w:pPr>
      <w:bookmarkStart w:colFirst="0" w:colLast="0" w:name="_skrptex49ci6" w:id="19"/>
      <w:bookmarkEnd w:id="19"/>
      <w:r w:rsidDel="00000000" w:rsidR="00000000" w:rsidRPr="00000000">
        <w:rPr>
          <w:rtl w:val="0"/>
        </w:rPr>
        <w:t xml:space="preserve">Martha Moagi, Polokwane, Limpopo, South Africa </w:t>
      </w:r>
      <w:hyperlink r:id="rId6">
        <w:r w:rsidDel="00000000" w:rsidR="00000000" w:rsidRPr="00000000">
          <w:rPr>
            <w:color w:val="1155cc"/>
            <w:u w:val="single"/>
            <w:rtl w:val="0"/>
          </w:rPr>
          <w:t xml:space="preserve">marthamoagi16@gmail.com</w:t>
        </w:r>
      </w:hyperlink>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right"/>
      <w:rPr/>
    </w:pPr>
    <w:r w:rsidDel="00000000" w:rsidR="00000000" w:rsidRPr="00000000">
      <w:rPr>
        <w:sz w:val="40"/>
        <w:szCs w:val="4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rthamoagi16@gmail.com"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